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0" w:rsidRDefault="00915950">
      <w:r>
        <w:t>от 08.09.2015</w:t>
      </w:r>
    </w:p>
    <w:p w:rsidR="00915950" w:rsidRDefault="00915950"/>
    <w:p w:rsidR="00915950" w:rsidRDefault="00915950">
      <w:r>
        <w:t>Решили: 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 (в новой редакции).</w:t>
      </w:r>
    </w:p>
    <w:p w:rsidR="00915950" w:rsidRDefault="00915950"/>
    <w:p w:rsidR="00915950" w:rsidRDefault="00915950"/>
    <w:p w:rsidR="00915950" w:rsidRDefault="0091595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5950"/>
    <w:rsid w:val="00045D12"/>
    <w:rsid w:val="0052439B"/>
    <w:rsid w:val="0091595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